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0B2DB10" w:rsidR="00A2441A" w:rsidRPr="002C49B2" w:rsidRDefault="003F62F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49B2">
        <w:rPr>
          <w:rFonts w:ascii="Times New Roman" w:hAnsi="Times New Roman" w:cs="Times New Roman"/>
          <w:bCs/>
          <w:sz w:val="28"/>
          <w:szCs w:val="28"/>
        </w:rPr>
        <w:t>READING QUIZ:</w:t>
      </w:r>
      <w:r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D8D7999" w14:textId="53C4D2BC" w:rsidR="002C49B2" w:rsidRDefault="002C49B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Summarize the story’s EXPOSITION in a single </w:t>
      </w:r>
      <w:r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 xml:space="preserve">refer to the events of the story and to </w:t>
      </w:r>
      <w:r w:rsidR="006D0664">
        <w:rPr>
          <w:rFonts w:ascii="Times New Roman" w:hAnsi="Times New Roman" w:cs="Times New Roman"/>
          <w:bCs/>
          <w:sz w:val="28"/>
          <w:szCs w:val="28"/>
        </w:rPr>
        <w:t>explain where and when the exposition stage ends.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7A087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04CFB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1DBF" w14:textId="77777777" w:rsidR="005E2A39" w:rsidRDefault="005E2A39" w:rsidP="00AD4E51">
      <w:pPr>
        <w:spacing w:after="0" w:line="240" w:lineRule="auto"/>
      </w:pPr>
      <w:r>
        <w:separator/>
      </w:r>
    </w:p>
  </w:endnote>
  <w:endnote w:type="continuationSeparator" w:id="0">
    <w:p w14:paraId="4586517E" w14:textId="77777777" w:rsidR="005E2A39" w:rsidRDefault="005E2A3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68F8" w14:textId="77777777" w:rsidR="00057B36" w:rsidRDefault="00057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6885072" w:rsidR="007821DB" w:rsidRPr="007821DB" w:rsidRDefault="00057B3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3D74104" wp14:editId="32614FF5">
          <wp:simplePos x="0" y="0"/>
          <wp:positionH relativeFrom="column">
            <wp:posOffset>5262880</wp:posOffset>
          </wp:positionH>
          <wp:positionV relativeFrom="paragraph">
            <wp:posOffset>-768350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1A1330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E496E6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43594C">
      <w:rPr>
        <w:rFonts w:ascii="Times New Roman" w:hAnsi="Times New Roman" w:cs="Times New Roman"/>
        <w:i/>
        <w:sz w:val="20"/>
        <w:szCs w:val="20"/>
      </w:rPr>
      <w:t>Plot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BC43" w14:textId="77777777" w:rsidR="00057B36" w:rsidRDefault="00057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48D1" w14:textId="77777777" w:rsidR="005E2A39" w:rsidRDefault="005E2A39" w:rsidP="00AD4E51">
      <w:pPr>
        <w:spacing w:after="0" w:line="240" w:lineRule="auto"/>
      </w:pPr>
      <w:r>
        <w:separator/>
      </w:r>
    </w:p>
  </w:footnote>
  <w:footnote w:type="continuationSeparator" w:id="0">
    <w:p w14:paraId="7AACD63C" w14:textId="77777777" w:rsidR="005E2A39" w:rsidRDefault="005E2A39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FC38" w14:textId="77777777" w:rsidR="00057B36" w:rsidRDefault="00057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D2FA" w14:textId="77777777" w:rsidR="00057B36" w:rsidRDefault="00057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6F01" w14:textId="77777777" w:rsidR="00057B36" w:rsidRDefault="00057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12378155">
    <w:abstractNumId w:val="6"/>
  </w:num>
  <w:num w:numId="2" w16cid:durableId="1695766105">
    <w:abstractNumId w:val="4"/>
  </w:num>
  <w:num w:numId="3" w16cid:durableId="1898586096">
    <w:abstractNumId w:val="0"/>
  </w:num>
  <w:num w:numId="4" w16cid:durableId="682904332">
    <w:abstractNumId w:val="1"/>
  </w:num>
  <w:num w:numId="5" w16cid:durableId="1504972742">
    <w:abstractNumId w:val="8"/>
  </w:num>
  <w:num w:numId="6" w16cid:durableId="1828595092">
    <w:abstractNumId w:val="5"/>
  </w:num>
  <w:num w:numId="7" w16cid:durableId="1614169376">
    <w:abstractNumId w:val="7"/>
  </w:num>
  <w:num w:numId="8" w16cid:durableId="115376352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68086190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6021987">
    <w:abstractNumId w:val="2"/>
  </w:num>
  <w:num w:numId="11" w16cid:durableId="834535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57B36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3594C"/>
    <w:rsid w:val="00471BD1"/>
    <w:rsid w:val="00516CD5"/>
    <w:rsid w:val="0055639C"/>
    <w:rsid w:val="005B7E1D"/>
    <w:rsid w:val="005C6891"/>
    <w:rsid w:val="005E2A39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2019-06-20T20:56:00Z</dcterms:created>
  <dcterms:modified xsi:type="dcterms:W3CDTF">2022-10-10T22:11:00Z</dcterms:modified>
</cp:coreProperties>
</file>