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082B82A1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sz w:val="24"/>
          <w:szCs w:val="24"/>
        </w:rPr>
        <w:t>illustrates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character development in one of the main characters. </w:t>
      </w:r>
      <w:r w:rsidR="006D7C0A">
        <w:rPr>
          <w:rFonts w:ascii="Times New Roman" w:hAnsi="Times New Roman" w:cs="Times New Roman"/>
          <w:bCs/>
          <w:sz w:val="24"/>
          <w:szCs w:val="24"/>
        </w:rPr>
        <w:t xml:space="preserve">Your interpretation should show how one of the story’s characters is either changing or becoming clearer to the reader.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9DFA" w14:textId="77777777" w:rsidR="002C00C8" w:rsidRDefault="002C00C8" w:rsidP="00AD4E51">
      <w:pPr>
        <w:spacing w:after="0" w:line="240" w:lineRule="auto"/>
      </w:pPr>
      <w:r>
        <w:separator/>
      </w:r>
    </w:p>
  </w:endnote>
  <w:endnote w:type="continuationSeparator" w:id="0">
    <w:p w14:paraId="74D73AFB" w14:textId="77777777" w:rsidR="002C00C8" w:rsidRDefault="002C00C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2EEF" w14:textId="77777777" w:rsidR="00936591" w:rsidRDefault="0093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52D0988" w:rsidR="007821DB" w:rsidRPr="007821DB" w:rsidRDefault="0070573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6C0419" wp14:editId="31F89919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BBC58A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1B5BEB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36591">
      <w:rPr>
        <w:rFonts w:ascii="Times New Roman" w:hAnsi="Times New Roman" w:cs="Times New Roman"/>
        <w:i/>
        <w:sz w:val="20"/>
        <w:szCs w:val="20"/>
      </w:rPr>
      <w:t>Character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654C" w14:textId="77777777" w:rsidR="00936591" w:rsidRDefault="0093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3A13" w14:textId="77777777" w:rsidR="002C00C8" w:rsidRDefault="002C00C8" w:rsidP="00AD4E51">
      <w:pPr>
        <w:spacing w:after="0" w:line="240" w:lineRule="auto"/>
      </w:pPr>
      <w:r>
        <w:separator/>
      </w:r>
    </w:p>
  </w:footnote>
  <w:footnote w:type="continuationSeparator" w:id="0">
    <w:p w14:paraId="3CA780D4" w14:textId="77777777" w:rsidR="002C00C8" w:rsidRDefault="002C00C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CF6A" w14:textId="77777777" w:rsidR="00936591" w:rsidRDefault="0093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7A6E" w14:textId="77777777" w:rsidR="00936591" w:rsidRDefault="0093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B456" w14:textId="77777777" w:rsidR="00936591" w:rsidRDefault="0093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8960349">
    <w:abstractNumId w:val="7"/>
  </w:num>
  <w:num w:numId="2" w16cid:durableId="842816304">
    <w:abstractNumId w:val="5"/>
  </w:num>
  <w:num w:numId="3" w16cid:durableId="616983184">
    <w:abstractNumId w:val="0"/>
  </w:num>
  <w:num w:numId="4" w16cid:durableId="962003446">
    <w:abstractNumId w:val="1"/>
  </w:num>
  <w:num w:numId="5" w16cid:durableId="233705660">
    <w:abstractNumId w:val="9"/>
  </w:num>
  <w:num w:numId="6" w16cid:durableId="122115642">
    <w:abstractNumId w:val="6"/>
  </w:num>
  <w:num w:numId="7" w16cid:durableId="1769084381">
    <w:abstractNumId w:val="8"/>
  </w:num>
  <w:num w:numId="8" w16cid:durableId="182461335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603049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37343497">
    <w:abstractNumId w:val="2"/>
  </w:num>
  <w:num w:numId="11" w16cid:durableId="660041168">
    <w:abstractNumId w:val="4"/>
  </w:num>
  <w:num w:numId="12" w16cid:durableId="125910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1BAB"/>
    <w:rsid w:val="00121967"/>
    <w:rsid w:val="00121E54"/>
    <w:rsid w:val="001E33EF"/>
    <w:rsid w:val="00211662"/>
    <w:rsid w:val="00221DD3"/>
    <w:rsid w:val="00273D54"/>
    <w:rsid w:val="00287533"/>
    <w:rsid w:val="002C00C8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6D7C0A"/>
    <w:rsid w:val="00705737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36591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2019-06-24T23:18:00Z</dcterms:created>
  <dcterms:modified xsi:type="dcterms:W3CDTF">2022-10-11T15:04:00Z</dcterms:modified>
</cp:coreProperties>
</file>